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38CA" w14:textId="77777777" w:rsidR="00C97397" w:rsidRPr="00C97397" w:rsidRDefault="00C97397" w:rsidP="00C97397">
      <w:pPr>
        <w:spacing w:after="0" w:line="360" w:lineRule="auto"/>
        <w:jc w:val="center"/>
        <w:outlineLvl w:val="1"/>
        <w:rPr>
          <w:rFonts w:ascii="Comic Sans MS" w:eastAsia="Times New Roman" w:hAnsi="Comic Sans MS" w:cs="Times New Roman"/>
          <w:bCs/>
          <w:u w:val="single"/>
          <w:lang w:eastAsia="en-GB"/>
        </w:rPr>
      </w:pPr>
      <w:r w:rsidRPr="00C97397">
        <w:rPr>
          <w:rFonts w:ascii="Comic Sans MS" w:eastAsia="Times New Roman" w:hAnsi="Comic Sans MS" w:cs="Times New Roman"/>
          <w:bCs/>
          <w:u w:val="single"/>
          <w:lang w:eastAsia="en-GB"/>
        </w:rPr>
        <w:t>Tots 2 Toddlers</w:t>
      </w:r>
    </w:p>
    <w:p w14:paraId="77BB5CD8" w14:textId="77777777" w:rsidR="00E21FA6" w:rsidRDefault="00C97397" w:rsidP="00C97397">
      <w:pPr>
        <w:spacing w:after="0" w:line="360" w:lineRule="auto"/>
        <w:jc w:val="center"/>
        <w:outlineLvl w:val="1"/>
        <w:rPr>
          <w:rFonts w:ascii="Comic Sans MS" w:eastAsia="Times New Roman" w:hAnsi="Comic Sans MS" w:cs="Times New Roman"/>
          <w:bCs/>
          <w:u w:val="single"/>
          <w:lang w:eastAsia="en-GB"/>
        </w:rPr>
      </w:pPr>
      <w:r w:rsidRPr="00C97397">
        <w:rPr>
          <w:rFonts w:ascii="Comic Sans MS" w:eastAsia="Times New Roman" w:hAnsi="Comic Sans MS" w:cs="Times New Roman"/>
          <w:bCs/>
          <w:u w:val="single"/>
          <w:lang w:eastAsia="en-GB"/>
        </w:rPr>
        <w:t>Settling In</w:t>
      </w:r>
    </w:p>
    <w:p w14:paraId="69E5C4E6" w14:textId="77777777" w:rsidR="00C60511" w:rsidRPr="00C60511" w:rsidRDefault="00C60511" w:rsidP="00C97397">
      <w:pPr>
        <w:spacing w:after="0" w:line="360" w:lineRule="auto"/>
        <w:jc w:val="center"/>
        <w:outlineLvl w:val="1"/>
        <w:rPr>
          <w:rFonts w:ascii="Comic Sans MS" w:eastAsia="Times New Roman" w:hAnsi="Comic Sans MS" w:cs="Times New Roman"/>
          <w:b/>
          <w:bCs/>
          <w:sz w:val="36"/>
          <w:szCs w:val="36"/>
          <w:lang w:eastAsia="en-GB"/>
        </w:rPr>
      </w:pPr>
    </w:p>
    <w:p w14:paraId="2EBFA444" w14:textId="77777777" w:rsidR="00C97397" w:rsidRDefault="00C97397" w:rsidP="00C97397">
      <w:pPr>
        <w:spacing w:after="0" w:line="360" w:lineRule="auto"/>
        <w:jc w:val="center"/>
        <w:outlineLvl w:val="1"/>
        <w:rPr>
          <w:rFonts w:ascii="Comic Sans MS" w:eastAsia="Times New Roman" w:hAnsi="Comic Sans MS" w:cs="Times New Roman"/>
          <w:bCs/>
          <w:u w:val="single"/>
          <w:lang w:eastAsia="en-GB"/>
        </w:rPr>
      </w:pPr>
    </w:p>
    <w:p w14:paraId="090D9016" w14:textId="5F84B38D" w:rsidR="00C97397" w:rsidRPr="00C97397" w:rsidRDefault="00FE53E2" w:rsidP="00C97397">
      <w:pPr>
        <w:spacing w:after="0" w:line="360" w:lineRule="auto"/>
        <w:outlineLvl w:val="1"/>
        <w:rPr>
          <w:rFonts w:ascii="Comic Sans MS" w:eastAsia="Times New Roman" w:hAnsi="Comic Sans MS" w:cs="Times New Roman"/>
          <w:bCs/>
          <w:lang w:eastAsia="en-GB"/>
        </w:rPr>
      </w:pPr>
      <w:r>
        <w:rPr>
          <w:rFonts w:ascii="Comic Sans MS" w:eastAsia="Times New Roman" w:hAnsi="Comic Sans MS" w:cs="Times New Roman"/>
          <w:bCs/>
          <w:u w:val="single"/>
          <w:lang w:eastAsia="en-GB"/>
        </w:rPr>
        <w:t>Intent</w:t>
      </w:r>
      <w:r w:rsidR="00C97397">
        <w:rPr>
          <w:rFonts w:ascii="Comic Sans MS" w:eastAsia="Times New Roman" w:hAnsi="Comic Sans MS" w:cs="Times New Roman"/>
          <w:bCs/>
          <w:u w:val="single"/>
          <w:lang w:eastAsia="en-GB"/>
        </w:rPr>
        <w:t xml:space="preserve"> of Policy:</w:t>
      </w:r>
    </w:p>
    <w:p w14:paraId="685D4520" w14:textId="77777777" w:rsidR="00E21FA6" w:rsidRDefault="00C97397" w:rsidP="00C97397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Tots 2 Toddlers</w:t>
      </w:r>
      <w:r w:rsidR="00E21FA6" w:rsidRPr="00C97397">
        <w:rPr>
          <w:rFonts w:ascii="Comic Sans MS" w:eastAsia="Times New Roman" w:hAnsi="Comic Sans MS" w:cs="Times New Roman"/>
          <w:lang w:eastAsia="en-GB"/>
        </w:rPr>
        <w:t xml:space="preserve"> want children to feel safe and happy in the absence of their parents, to recognise other adults as a source of authority, help and friendship and to be able to share with their parents afterwards the new l</w:t>
      </w:r>
      <w:r>
        <w:rPr>
          <w:rFonts w:ascii="Comic Sans MS" w:eastAsia="Times New Roman" w:hAnsi="Comic Sans MS" w:cs="Times New Roman"/>
          <w:lang w:eastAsia="en-GB"/>
        </w:rPr>
        <w:t>earning experiences enjoyed in nursery.</w:t>
      </w:r>
    </w:p>
    <w:p w14:paraId="5D31D21C" w14:textId="77777777" w:rsidR="00C97397" w:rsidRDefault="00C97397" w:rsidP="00C97397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5B56752E" w14:textId="7364E553" w:rsidR="00C97397" w:rsidRDefault="00FE53E2" w:rsidP="00C97397">
      <w:pPr>
        <w:spacing w:after="0" w:line="360" w:lineRule="auto"/>
        <w:rPr>
          <w:rFonts w:ascii="Comic Sans MS" w:eastAsia="Times New Roman" w:hAnsi="Comic Sans MS" w:cs="Times New Roman"/>
          <w:u w:val="single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 xml:space="preserve">Implementation of </w:t>
      </w:r>
      <w:r w:rsidR="00C97397">
        <w:rPr>
          <w:rFonts w:ascii="Comic Sans MS" w:eastAsia="Times New Roman" w:hAnsi="Comic Sans MS" w:cs="Times New Roman"/>
          <w:u w:val="single"/>
          <w:lang w:eastAsia="en-GB"/>
        </w:rPr>
        <w:t>Policy:</w:t>
      </w:r>
    </w:p>
    <w:p w14:paraId="1EDA4CF7" w14:textId="77777777" w:rsidR="00C97397" w:rsidRPr="00C97397" w:rsidRDefault="00C97397" w:rsidP="00D6365F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7C75EBF" w14:textId="77777777" w:rsidR="00C97397" w:rsidRDefault="00E21FA6" w:rsidP="00D6365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C97397">
        <w:rPr>
          <w:rFonts w:ascii="Comic Sans MS" w:eastAsia="Times New Roman" w:hAnsi="Comic Sans MS" w:cs="Times New Roman"/>
          <w:lang w:eastAsia="en-GB"/>
        </w:rPr>
        <w:t xml:space="preserve">We aim to ensure your child's introduction to our setting is as stress free as possible. Once a place has been offered, we aim to achieve this by inviting you and your child to visit the nursery prior to your child's official start date. </w:t>
      </w:r>
    </w:p>
    <w:p w14:paraId="768A9602" w14:textId="77777777" w:rsidR="00C97397" w:rsidRDefault="00E21FA6" w:rsidP="00D6365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C97397">
        <w:rPr>
          <w:rFonts w:ascii="Comic Sans MS" w:eastAsia="Times New Roman" w:hAnsi="Comic Sans MS" w:cs="Times New Roman"/>
          <w:lang w:eastAsia="en-GB"/>
        </w:rPr>
        <w:t xml:space="preserve">A child who is tense or unhappy will not be able to play or learn properly, so it is important for parents/carers and staff to work together to help the child feel confident and secure in the group. </w:t>
      </w:r>
    </w:p>
    <w:p w14:paraId="3DA9B5A6" w14:textId="77777777" w:rsidR="00C97397" w:rsidRDefault="00E21FA6" w:rsidP="00D6365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C97397">
        <w:rPr>
          <w:rFonts w:ascii="Comic Sans MS" w:eastAsia="Times New Roman" w:hAnsi="Comic Sans MS" w:cs="Times New Roman"/>
          <w:lang w:eastAsia="en-GB"/>
        </w:rPr>
        <w:t xml:space="preserve">This takes longer for some children and parents/carers should not feel worried if their child takes a while to settle. </w:t>
      </w:r>
    </w:p>
    <w:p w14:paraId="32AA82F0" w14:textId="77777777" w:rsidR="00C97397" w:rsidRDefault="00E21FA6" w:rsidP="00D6365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C97397">
        <w:rPr>
          <w:rFonts w:ascii="Comic Sans MS" w:eastAsia="Times New Roman" w:hAnsi="Comic Sans MS" w:cs="Times New Roman"/>
          <w:lang w:eastAsia="en-GB"/>
        </w:rPr>
        <w:t xml:space="preserve">You must be prepared to accept that it may take some time for your child to adjust to the nursery but very few children fail to settle eventually. </w:t>
      </w:r>
    </w:p>
    <w:p w14:paraId="526DFEAA" w14:textId="77777777" w:rsidR="00C97397" w:rsidRDefault="00E21FA6" w:rsidP="00D6365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C97397">
        <w:rPr>
          <w:rFonts w:ascii="Comic Sans MS" w:eastAsia="Times New Roman" w:hAnsi="Comic Sans MS" w:cs="Times New Roman"/>
          <w:lang w:eastAsia="en-GB"/>
        </w:rPr>
        <w:t xml:space="preserve">We find that staying with your child and then leaving him/her for short period’s eases the separation process. </w:t>
      </w:r>
    </w:p>
    <w:p w14:paraId="60CF928D" w14:textId="77777777" w:rsidR="00E21FA6" w:rsidRDefault="00E21FA6" w:rsidP="00D6365F">
      <w:pPr>
        <w:pStyle w:val="ListParagraph"/>
        <w:numPr>
          <w:ilvl w:val="0"/>
          <w:numId w:val="1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C97397">
        <w:rPr>
          <w:rFonts w:ascii="Comic Sans MS" w:eastAsia="Times New Roman" w:hAnsi="Comic Sans MS" w:cs="Times New Roman"/>
          <w:lang w:eastAsia="en-GB"/>
        </w:rPr>
        <w:t xml:space="preserve">Please remember, the more your child comes and experiences the activities on offer and sees you interacting with the staff, the more settled s/he will feel. </w:t>
      </w:r>
    </w:p>
    <w:p w14:paraId="1636206A" w14:textId="77777777" w:rsidR="00C97397" w:rsidRDefault="00C97397" w:rsidP="00D6365F">
      <w:pPr>
        <w:pStyle w:val="ListParagraph"/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</w:p>
    <w:p w14:paraId="35863948" w14:textId="77777777" w:rsidR="00260B18" w:rsidRPr="00260B18" w:rsidRDefault="00260B18" w:rsidP="00D6365F">
      <w:pPr>
        <w:pStyle w:val="ListParagraph"/>
        <w:spacing w:after="0" w:line="360" w:lineRule="auto"/>
        <w:ind w:left="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u w:val="single"/>
          <w:lang w:eastAsia="en-GB"/>
        </w:rPr>
        <w:t>Procedure:</w:t>
      </w:r>
    </w:p>
    <w:p w14:paraId="79505086" w14:textId="51F2FE69" w:rsidR="00260B18" w:rsidRPr="0018787F" w:rsidRDefault="00260B18" w:rsidP="00D6365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Tots 2 Toddlers offer every child a</w:t>
      </w:r>
      <w:r w:rsidR="00D556A2">
        <w:rPr>
          <w:rFonts w:ascii="Comic Sans MS" w:eastAsia="Times New Roman" w:hAnsi="Comic Sans MS" w:cs="Times New Roman"/>
          <w:lang w:eastAsia="en-GB"/>
        </w:rPr>
        <w:t xml:space="preserve"> m</w:t>
      </w:r>
      <w:r w:rsidR="0022423F">
        <w:rPr>
          <w:rFonts w:ascii="Comic Sans MS" w:eastAsia="Times New Roman" w:hAnsi="Comic Sans MS" w:cs="Times New Roman"/>
          <w:lang w:eastAsia="en-GB"/>
        </w:rPr>
        <w:t>aximum</w:t>
      </w:r>
      <w:r w:rsidR="00D556A2">
        <w:rPr>
          <w:rFonts w:ascii="Comic Sans MS" w:eastAsia="Times New Roman" w:hAnsi="Comic Sans MS" w:cs="Times New Roman"/>
          <w:lang w:eastAsia="en-GB"/>
        </w:rPr>
        <w:t xml:space="preserve"> of 3</w:t>
      </w:r>
      <w:r w:rsidR="002857D7">
        <w:rPr>
          <w:rFonts w:ascii="Comic Sans MS" w:eastAsia="Times New Roman" w:hAnsi="Comic Sans MS" w:cs="Times New Roman"/>
          <w:lang w:eastAsia="en-GB"/>
        </w:rPr>
        <w:t xml:space="preserve"> </w:t>
      </w:r>
      <w:r w:rsidR="0022423F">
        <w:rPr>
          <w:rFonts w:ascii="Comic Sans MS" w:eastAsia="Times New Roman" w:hAnsi="Comic Sans MS" w:cs="Times New Roman"/>
          <w:lang w:eastAsia="en-GB"/>
        </w:rPr>
        <w:t xml:space="preserve">free </w:t>
      </w:r>
      <w:r w:rsidR="002857D7">
        <w:rPr>
          <w:rFonts w:ascii="Comic Sans MS" w:eastAsia="Times New Roman" w:hAnsi="Comic Sans MS" w:cs="Times New Roman"/>
          <w:lang w:eastAsia="en-GB"/>
        </w:rPr>
        <w:t>settling in hours</w:t>
      </w:r>
      <w:r>
        <w:rPr>
          <w:rFonts w:ascii="Comic Sans MS" w:eastAsia="Times New Roman" w:hAnsi="Comic Sans MS" w:cs="Times New Roman"/>
          <w:lang w:eastAsia="en-GB"/>
        </w:rPr>
        <w:t>.</w:t>
      </w:r>
    </w:p>
    <w:p w14:paraId="1BCAF285" w14:textId="63071DC7" w:rsidR="0018787F" w:rsidRPr="0018787F" w:rsidRDefault="0018787F" w:rsidP="0018787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We suggest that the settling </w:t>
      </w:r>
      <w:r w:rsidR="001C3B94">
        <w:rPr>
          <w:rFonts w:ascii="Comic Sans MS" w:eastAsia="Times New Roman" w:hAnsi="Comic Sans MS" w:cs="Times New Roman"/>
          <w:lang w:eastAsia="en-GB"/>
        </w:rPr>
        <w:t>i</w:t>
      </w:r>
      <w:r>
        <w:rPr>
          <w:rFonts w:ascii="Comic Sans MS" w:eastAsia="Times New Roman" w:hAnsi="Comic Sans MS" w:cs="Times New Roman"/>
          <w:lang w:eastAsia="en-GB"/>
        </w:rPr>
        <w:t xml:space="preserve">n visits cover the different times of the day that the child will be attending, e.g.: morning, afternoon, lunch time, tea time. </w:t>
      </w:r>
    </w:p>
    <w:p w14:paraId="53C6A98A" w14:textId="77777777" w:rsidR="00FE1368" w:rsidRPr="0018787F" w:rsidRDefault="00260B18" w:rsidP="0018787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6152C">
        <w:rPr>
          <w:rFonts w:ascii="Comic Sans MS" w:eastAsia="Times New Roman" w:hAnsi="Comic Sans MS" w:cs="Times New Roman"/>
          <w:lang w:eastAsia="en-GB"/>
        </w:rPr>
        <w:t xml:space="preserve">Every child is different and will have different needs </w:t>
      </w:r>
      <w:r w:rsidR="0018787F">
        <w:rPr>
          <w:rFonts w:ascii="Comic Sans MS" w:eastAsia="Times New Roman" w:hAnsi="Comic Sans MS" w:cs="Times New Roman"/>
          <w:lang w:eastAsia="en-GB"/>
        </w:rPr>
        <w:t>when settling, t</w:t>
      </w:r>
      <w:r w:rsidR="00FE1368" w:rsidRPr="0018787F">
        <w:rPr>
          <w:rFonts w:ascii="Comic Sans MS" w:eastAsia="Times New Roman" w:hAnsi="Comic Sans MS" w:cs="Times New Roman"/>
          <w:lang w:eastAsia="en-GB"/>
        </w:rPr>
        <w:t>herefore, the settling in sessions will be flexible to accommodate the child’s needs.</w:t>
      </w:r>
    </w:p>
    <w:p w14:paraId="0762E914" w14:textId="2F23B490" w:rsidR="0086152C" w:rsidRDefault="0086152C" w:rsidP="00D6365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 w:rsidRPr="0086152C">
        <w:rPr>
          <w:rFonts w:ascii="Comic Sans MS" w:eastAsia="Times New Roman" w:hAnsi="Comic Sans MS" w:cs="Times New Roman"/>
          <w:lang w:eastAsia="en-GB"/>
        </w:rPr>
        <w:t>We suggest parents/ carers</w:t>
      </w:r>
      <w:r>
        <w:rPr>
          <w:rFonts w:ascii="Comic Sans MS" w:eastAsia="Times New Roman" w:hAnsi="Comic Sans MS" w:cs="Times New Roman"/>
          <w:lang w:eastAsia="en-GB"/>
        </w:rPr>
        <w:t xml:space="preserve"> stay for at least the first </w:t>
      </w:r>
      <w:r w:rsidRPr="0086152C">
        <w:rPr>
          <w:rFonts w:ascii="Comic Sans MS" w:eastAsia="Times New Roman" w:hAnsi="Comic Sans MS" w:cs="Times New Roman"/>
          <w:lang w:eastAsia="en-GB"/>
        </w:rPr>
        <w:t>settling in session.</w:t>
      </w:r>
    </w:p>
    <w:p w14:paraId="789464DA" w14:textId="7CF91CD8" w:rsidR="0018787F" w:rsidRDefault="0018787F" w:rsidP="00D6365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lastRenderedPageBreak/>
        <w:t>Other carers who will be dropping off or picking up the child regularly are welcome to the settling in sessions.</w:t>
      </w:r>
    </w:p>
    <w:p w14:paraId="2306E3C0" w14:textId="77777777" w:rsidR="00300316" w:rsidRDefault="00300316" w:rsidP="00300316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All children will be allocated a key worker and the key worker will spend time with the parent/carer and child during settling in sessions. </w:t>
      </w:r>
    </w:p>
    <w:p w14:paraId="6FEDEF10" w14:textId="77777777" w:rsidR="0086152C" w:rsidRDefault="0018787F" w:rsidP="00D6365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We suggest that</w:t>
      </w:r>
      <w:r w:rsidR="0086152C">
        <w:rPr>
          <w:rFonts w:ascii="Comic Sans MS" w:eastAsia="Times New Roman" w:hAnsi="Comic Sans MS" w:cs="Times New Roman"/>
          <w:lang w:eastAsia="en-GB"/>
        </w:rPr>
        <w:t xml:space="preserve"> the child settles in on the days that they will be attending in order to familiarise themselves with the staff and children in on that day.</w:t>
      </w:r>
    </w:p>
    <w:p w14:paraId="15F919FF" w14:textId="0FA0089F" w:rsidR="0018787F" w:rsidRDefault="0018787F" w:rsidP="00D6365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 xml:space="preserve">Parents/carers are required to </w:t>
      </w:r>
      <w:r w:rsidR="00B97790">
        <w:rPr>
          <w:rFonts w:ascii="Comic Sans MS" w:eastAsia="Times New Roman" w:hAnsi="Comic Sans MS" w:cs="Times New Roman"/>
          <w:lang w:eastAsia="en-GB"/>
        </w:rPr>
        <w:t xml:space="preserve">complete the </w:t>
      </w:r>
      <w:r w:rsidR="00C60511">
        <w:rPr>
          <w:rFonts w:ascii="Comic Sans MS" w:eastAsia="Times New Roman" w:hAnsi="Comic Sans MS" w:cs="Times New Roman"/>
          <w:lang w:eastAsia="en-GB"/>
        </w:rPr>
        <w:t>child’s ‘All</w:t>
      </w:r>
      <w:r w:rsidR="00B97790">
        <w:rPr>
          <w:rFonts w:ascii="Comic Sans MS" w:eastAsia="Times New Roman" w:hAnsi="Comic Sans MS" w:cs="Times New Roman"/>
          <w:lang w:eastAsia="en-GB"/>
        </w:rPr>
        <w:t xml:space="preserve"> Abo</w:t>
      </w:r>
      <w:r w:rsidR="002857D7">
        <w:rPr>
          <w:rFonts w:ascii="Comic Sans MS" w:eastAsia="Times New Roman" w:hAnsi="Comic Sans MS" w:cs="Times New Roman"/>
          <w:lang w:eastAsia="en-GB"/>
        </w:rPr>
        <w:t>ut Me</w:t>
      </w:r>
      <w:r w:rsidR="00E208F8">
        <w:rPr>
          <w:rFonts w:ascii="Comic Sans MS" w:eastAsia="Times New Roman" w:hAnsi="Comic Sans MS" w:cs="Times New Roman"/>
          <w:lang w:eastAsia="en-GB"/>
        </w:rPr>
        <w:t>,</w:t>
      </w:r>
      <w:r w:rsidR="002857D7">
        <w:rPr>
          <w:rFonts w:ascii="Comic Sans MS" w:eastAsia="Times New Roman" w:hAnsi="Comic Sans MS" w:cs="Times New Roman"/>
          <w:lang w:eastAsia="en-GB"/>
        </w:rPr>
        <w:t xml:space="preserve">’ </w:t>
      </w:r>
      <w:r w:rsidR="00E208F8">
        <w:rPr>
          <w:rFonts w:ascii="Comic Sans MS" w:eastAsia="Times New Roman" w:hAnsi="Comic Sans MS" w:cs="Times New Roman"/>
          <w:lang w:eastAsia="en-GB"/>
        </w:rPr>
        <w:t>during</w:t>
      </w:r>
      <w:r w:rsidR="002857D7">
        <w:rPr>
          <w:rFonts w:ascii="Comic Sans MS" w:eastAsia="Times New Roman" w:hAnsi="Comic Sans MS" w:cs="Times New Roman"/>
          <w:lang w:eastAsia="en-GB"/>
        </w:rPr>
        <w:t xml:space="preserve"> the </w:t>
      </w:r>
      <w:r w:rsidR="00B97790">
        <w:rPr>
          <w:rFonts w:ascii="Comic Sans MS" w:eastAsia="Times New Roman" w:hAnsi="Comic Sans MS" w:cs="Times New Roman"/>
          <w:lang w:eastAsia="en-GB"/>
        </w:rPr>
        <w:t>settling in session</w:t>
      </w:r>
      <w:r w:rsidR="002857D7">
        <w:rPr>
          <w:rFonts w:ascii="Comic Sans MS" w:eastAsia="Times New Roman" w:hAnsi="Comic Sans MS" w:cs="Times New Roman"/>
          <w:lang w:eastAsia="en-GB"/>
        </w:rPr>
        <w:t>s</w:t>
      </w:r>
      <w:r w:rsidR="00B97790">
        <w:rPr>
          <w:rFonts w:ascii="Comic Sans MS" w:eastAsia="Times New Roman" w:hAnsi="Comic Sans MS" w:cs="Times New Roman"/>
          <w:lang w:eastAsia="en-GB"/>
        </w:rPr>
        <w:t xml:space="preserve">. </w:t>
      </w:r>
    </w:p>
    <w:p w14:paraId="106715BE" w14:textId="17BC6EC6" w:rsidR="002F57D7" w:rsidRDefault="002857D7" w:rsidP="002F57D7">
      <w:pPr>
        <w:pStyle w:val="Heading2"/>
        <w:numPr>
          <w:ilvl w:val="0"/>
          <w:numId w:val="2"/>
        </w:numPr>
        <w:spacing w:before="0" w:beforeAutospacing="0" w:after="0" w:afterAutospacing="0" w:line="360" w:lineRule="auto"/>
        <w:ind w:left="36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A registration</w:t>
      </w:r>
      <w:r w:rsidR="002F57D7">
        <w:rPr>
          <w:rFonts w:ascii="Comic Sans MS" w:hAnsi="Comic Sans MS"/>
          <w:b w:val="0"/>
          <w:sz w:val="22"/>
          <w:szCs w:val="22"/>
        </w:rPr>
        <w:t xml:space="preserve"> form must be completed before the settling in sessions with correct and up to date information on it.</w:t>
      </w:r>
    </w:p>
    <w:p w14:paraId="5DB9E626" w14:textId="1CC048FA" w:rsidR="002F57D7" w:rsidRDefault="00E208F8" w:rsidP="002F57D7">
      <w:pPr>
        <w:pStyle w:val="Heading2"/>
        <w:numPr>
          <w:ilvl w:val="0"/>
          <w:numId w:val="2"/>
        </w:numPr>
        <w:spacing w:before="0" w:beforeAutospacing="0" w:after="0" w:afterAutospacing="0" w:line="360" w:lineRule="auto"/>
        <w:ind w:left="360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During</w:t>
      </w:r>
      <w:r w:rsidR="002F57D7">
        <w:rPr>
          <w:rFonts w:ascii="Comic Sans MS" w:hAnsi="Comic Sans MS"/>
          <w:b w:val="0"/>
          <w:sz w:val="22"/>
          <w:szCs w:val="22"/>
        </w:rPr>
        <w:t xml:space="preserve"> settling in sessions, the office must see:</w:t>
      </w:r>
    </w:p>
    <w:p w14:paraId="3FBF2EA0" w14:textId="77777777" w:rsidR="002F57D7" w:rsidRDefault="002F57D7" w:rsidP="002F57D7">
      <w:pPr>
        <w:pStyle w:val="Heading2"/>
        <w:numPr>
          <w:ilvl w:val="1"/>
          <w:numId w:val="2"/>
        </w:numPr>
        <w:spacing w:before="0" w:beforeAutospacing="0" w:after="0" w:afterAutospacing="0" w:line="360" w:lineRule="auto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Child’s birth certificate</w:t>
      </w:r>
    </w:p>
    <w:p w14:paraId="246C7C67" w14:textId="77777777" w:rsidR="002F57D7" w:rsidRDefault="002F57D7" w:rsidP="002F57D7">
      <w:pPr>
        <w:pStyle w:val="Heading2"/>
        <w:numPr>
          <w:ilvl w:val="1"/>
          <w:numId w:val="2"/>
        </w:numPr>
        <w:spacing w:before="0" w:beforeAutospacing="0" w:after="0" w:afterAutospacing="0" w:line="360" w:lineRule="auto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Parent/Carers photo ID</w:t>
      </w:r>
    </w:p>
    <w:p w14:paraId="70ED51CF" w14:textId="77777777" w:rsidR="002F57D7" w:rsidRDefault="002F57D7" w:rsidP="002F57D7">
      <w:pPr>
        <w:pStyle w:val="Heading2"/>
        <w:numPr>
          <w:ilvl w:val="1"/>
          <w:numId w:val="2"/>
        </w:numPr>
        <w:spacing w:before="0" w:beforeAutospacing="0" w:after="0" w:afterAutospacing="0" w:line="360" w:lineRule="auto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 xml:space="preserve">Proof of address </w:t>
      </w:r>
    </w:p>
    <w:p w14:paraId="5B685C99" w14:textId="453BC752" w:rsidR="002F57D7" w:rsidRDefault="002857D7" w:rsidP="002F57D7">
      <w:pPr>
        <w:pStyle w:val="Heading2"/>
        <w:numPr>
          <w:ilvl w:val="1"/>
          <w:numId w:val="2"/>
        </w:numPr>
        <w:spacing w:before="0" w:beforeAutospacing="0" w:after="0" w:afterAutospacing="0" w:line="360" w:lineRule="auto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Registration</w:t>
      </w:r>
      <w:r w:rsidR="002F57D7">
        <w:rPr>
          <w:rFonts w:ascii="Comic Sans MS" w:hAnsi="Comic Sans MS"/>
          <w:b w:val="0"/>
          <w:sz w:val="22"/>
          <w:szCs w:val="22"/>
        </w:rPr>
        <w:t xml:space="preserve"> form</w:t>
      </w:r>
    </w:p>
    <w:p w14:paraId="215A608B" w14:textId="6D93F343" w:rsidR="001C3B94" w:rsidRPr="00FE36A4" w:rsidRDefault="001C3B94" w:rsidP="002F57D7">
      <w:pPr>
        <w:pStyle w:val="Heading2"/>
        <w:numPr>
          <w:ilvl w:val="1"/>
          <w:numId w:val="2"/>
        </w:numPr>
        <w:spacing w:before="0" w:beforeAutospacing="0" w:after="0" w:afterAutospacing="0" w:line="360" w:lineRule="auto"/>
        <w:rPr>
          <w:rFonts w:ascii="Comic Sans MS" w:hAnsi="Comic Sans MS"/>
          <w:b w:val="0"/>
          <w:sz w:val="22"/>
          <w:szCs w:val="22"/>
        </w:rPr>
      </w:pPr>
      <w:r>
        <w:rPr>
          <w:rFonts w:ascii="Comic Sans MS" w:hAnsi="Comic Sans MS"/>
          <w:b w:val="0"/>
          <w:sz w:val="22"/>
          <w:szCs w:val="22"/>
        </w:rPr>
        <w:t>Registration fee of £</w:t>
      </w:r>
      <w:r w:rsidR="00300316">
        <w:rPr>
          <w:rFonts w:ascii="Comic Sans MS" w:hAnsi="Comic Sans MS"/>
          <w:b w:val="0"/>
          <w:sz w:val="22"/>
          <w:szCs w:val="22"/>
        </w:rPr>
        <w:t>25</w:t>
      </w:r>
    </w:p>
    <w:p w14:paraId="3B1B0C90" w14:textId="546FE3A4" w:rsidR="002F57D7" w:rsidRDefault="002F57D7" w:rsidP="00D6365F">
      <w:pPr>
        <w:pStyle w:val="ListParagraph"/>
        <w:numPr>
          <w:ilvl w:val="0"/>
          <w:numId w:val="2"/>
        </w:numPr>
        <w:spacing w:after="0" w:line="360" w:lineRule="auto"/>
        <w:ind w:left="360"/>
        <w:rPr>
          <w:rFonts w:ascii="Comic Sans MS" w:eastAsia="Times New Roman" w:hAnsi="Comic Sans MS" w:cs="Times New Roman"/>
          <w:lang w:eastAsia="en-GB"/>
        </w:rPr>
      </w:pPr>
      <w:r>
        <w:rPr>
          <w:rFonts w:ascii="Comic Sans MS" w:eastAsia="Times New Roman" w:hAnsi="Comic Sans MS" w:cs="Times New Roman"/>
          <w:lang w:eastAsia="en-GB"/>
        </w:rPr>
        <w:t>Once the child has started fully at the nursery the key worker will</w:t>
      </w:r>
      <w:r w:rsidR="001C3B94">
        <w:rPr>
          <w:rFonts w:ascii="Comic Sans MS" w:eastAsia="Times New Roman" w:hAnsi="Comic Sans MS" w:cs="Times New Roman"/>
          <w:lang w:eastAsia="en-GB"/>
        </w:rPr>
        <w:t xml:space="preserve"> give </w:t>
      </w:r>
      <w:r w:rsidR="008351DD">
        <w:rPr>
          <w:rFonts w:ascii="Comic Sans MS" w:eastAsia="Times New Roman" w:hAnsi="Comic Sans MS" w:cs="Times New Roman"/>
          <w:lang w:eastAsia="en-GB"/>
        </w:rPr>
        <w:t>parents</w:t>
      </w:r>
      <w:r w:rsidR="001C3B94">
        <w:rPr>
          <w:rFonts w:ascii="Comic Sans MS" w:eastAsia="Times New Roman" w:hAnsi="Comic Sans MS" w:cs="Times New Roman"/>
          <w:lang w:eastAsia="en-GB"/>
        </w:rPr>
        <w:t xml:space="preserve"> verbal feedback on how </w:t>
      </w:r>
      <w:r w:rsidR="008351DD">
        <w:rPr>
          <w:rFonts w:ascii="Comic Sans MS" w:eastAsia="Times New Roman" w:hAnsi="Comic Sans MS" w:cs="Times New Roman"/>
          <w:lang w:eastAsia="en-GB"/>
        </w:rPr>
        <w:t>their</w:t>
      </w:r>
      <w:r w:rsidR="001C3B94">
        <w:rPr>
          <w:rFonts w:ascii="Comic Sans MS" w:eastAsia="Times New Roman" w:hAnsi="Comic Sans MS" w:cs="Times New Roman"/>
          <w:lang w:eastAsia="en-GB"/>
        </w:rPr>
        <w:t xml:space="preserve"> child is settling in and we also complete </w:t>
      </w:r>
      <w:r w:rsidR="00FE53E2">
        <w:rPr>
          <w:rFonts w:ascii="Comic Sans MS" w:eastAsia="Times New Roman" w:hAnsi="Comic Sans MS" w:cs="Times New Roman"/>
          <w:lang w:eastAsia="en-GB"/>
        </w:rPr>
        <w:t xml:space="preserve">care diaries on Tapestry </w:t>
      </w:r>
      <w:r w:rsidR="001C3B94">
        <w:rPr>
          <w:rFonts w:ascii="Comic Sans MS" w:eastAsia="Times New Roman" w:hAnsi="Comic Sans MS" w:cs="Times New Roman"/>
          <w:lang w:eastAsia="en-GB"/>
        </w:rPr>
        <w:t xml:space="preserve">for </w:t>
      </w:r>
      <w:r w:rsidR="00994907">
        <w:rPr>
          <w:rFonts w:ascii="Comic Sans MS" w:eastAsia="Times New Roman" w:hAnsi="Comic Sans MS" w:cs="Times New Roman"/>
          <w:lang w:eastAsia="en-GB"/>
        </w:rPr>
        <w:t>under 2’s</w:t>
      </w:r>
      <w:r w:rsidR="001C3B94">
        <w:rPr>
          <w:rFonts w:ascii="Comic Sans MS" w:eastAsia="Times New Roman" w:hAnsi="Comic Sans MS" w:cs="Times New Roman"/>
          <w:lang w:eastAsia="en-GB"/>
        </w:rPr>
        <w:t>.</w:t>
      </w:r>
      <w:r>
        <w:rPr>
          <w:rFonts w:ascii="Comic Sans MS" w:eastAsia="Times New Roman" w:hAnsi="Comic Sans MS" w:cs="Times New Roman"/>
          <w:lang w:eastAsia="en-GB"/>
        </w:rPr>
        <w:t xml:space="preserve"> </w:t>
      </w:r>
      <w:r w:rsidR="00F10538">
        <w:rPr>
          <w:rFonts w:ascii="Comic Sans MS" w:eastAsia="Times New Roman" w:hAnsi="Comic Sans MS" w:cs="Times New Roman"/>
          <w:lang w:eastAsia="en-GB"/>
        </w:rPr>
        <w:t xml:space="preserve">This is to encourage strong links between the key worker and the family. </w:t>
      </w:r>
    </w:p>
    <w:p w14:paraId="17BDC49C" w14:textId="77777777" w:rsidR="00F10538" w:rsidRDefault="00F10538" w:rsidP="00F10538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662C5568" w14:textId="77777777" w:rsidR="002051F4" w:rsidRDefault="002051F4" w:rsidP="00F10538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4DD57496" w14:textId="77777777" w:rsidR="002051F4" w:rsidRDefault="002051F4" w:rsidP="00F10538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10E6775C" w14:textId="77777777" w:rsidR="002051F4" w:rsidRDefault="002051F4" w:rsidP="00F10538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747DC83B" w14:textId="77777777" w:rsidR="002051F4" w:rsidRDefault="002051F4" w:rsidP="00F10538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18776809" w14:textId="77777777" w:rsidR="00C169D6" w:rsidRDefault="00C169D6" w:rsidP="00F10538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37DEEAA0" w14:textId="77777777" w:rsidR="00C169D6" w:rsidRDefault="00C169D6" w:rsidP="00F10538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p w14:paraId="7DDBCF4B" w14:textId="77777777" w:rsidR="00F10538" w:rsidRPr="00F10538" w:rsidRDefault="00F10538" w:rsidP="00F10538">
      <w:pPr>
        <w:spacing w:after="0" w:line="360" w:lineRule="auto"/>
        <w:rPr>
          <w:rFonts w:ascii="Comic Sans MS" w:eastAsia="Times New Roman" w:hAnsi="Comic Sans MS" w:cs="Times New Roman"/>
          <w:lang w:eastAsia="en-GB"/>
        </w:rPr>
      </w:pPr>
    </w:p>
    <w:tbl>
      <w:tblPr>
        <w:tblStyle w:val="TableGrid"/>
        <w:tblpPr w:leftFromText="180" w:rightFromText="180" w:vertAnchor="text" w:horzAnchor="margin" w:tblpY="219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F32C2" w:rsidRPr="00DB06DE" w14:paraId="47307D25" w14:textId="77777777" w:rsidTr="000F32C2">
        <w:tc>
          <w:tcPr>
            <w:tcW w:w="3485" w:type="dxa"/>
          </w:tcPr>
          <w:p w14:paraId="20DBF529" w14:textId="77777777" w:rsidR="000F32C2" w:rsidRPr="00DB06DE" w:rsidRDefault="000F32C2" w:rsidP="000F32C2">
            <w:pPr>
              <w:rPr>
                <w:rFonts w:ascii="Comic Sans MS" w:hAnsi="Comic Sans MS"/>
              </w:rPr>
            </w:pPr>
            <w:r w:rsidRPr="00DB06DE">
              <w:rPr>
                <w:rFonts w:ascii="Comic Sans MS" w:hAnsi="Comic Sans MS"/>
              </w:rPr>
              <w:t>Review Date:</w:t>
            </w:r>
          </w:p>
        </w:tc>
        <w:tc>
          <w:tcPr>
            <w:tcW w:w="3485" w:type="dxa"/>
          </w:tcPr>
          <w:p w14:paraId="3158ECC7" w14:textId="77777777" w:rsidR="000F32C2" w:rsidRPr="00DB06DE" w:rsidRDefault="000F32C2" w:rsidP="000F3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</w:t>
            </w:r>
            <w:r w:rsidRPr="00DB06DE">
              <w:rPr>
                <w:rFonts w:ascii="Comic Sans MS" w:hAnsi="Comic Sans MS"/>
              </w:rPr>
              <w:t>ed:</w:t>
            </w:r>
          </w:p>
        </w:tc>
        <w:tc>
          <w:tcPr>
            <w:tcW w:w="3486" w:type="dxa"/>
          </w:tcPr>
          <w:p w14:paraId="3B8061B0" w14:textId="77777777" w:rsidR="000F32C2" w:rsidRPr="00DB06DE" w:rsidRDefault="000F32C2" w:rsidP="000F32C2">
            <w:pPr>
              <w:rPr>
                <w:rFonts w:ascii="Comic Sans MS" w:hAnsi="Comic Sans MS"/>
              </w:rPr>
            </w:pPr>
            <w:r w:rsidRPr="00DB06DE">
              <w:rPr>
                <w:rFonts w:ascii="Comic Sans MS" w:hAnsi="Comic Sans MS"/>
              </w:rPr>
              <w:t>Next Review Due:</w:t>
            </w:r>
          </w:p>
        </w:tc>
      </w:tr>
      <w:tr w:rsidR="000F32C2" w:rsidRPr="00DB06DE" w14:paraId="5676DA87" w14:textId="77777777" w:rsidTr="000F32C2">
        <w:tc>
          <w:tcPr>
            <w:tcW w:w="3485" w:type="dxa"/>
          </w:tcPr>
          <w:p w14:paraId="2A3DD6F9" w14:textId="7754508A" w:rsidR="000F32C2" w:rsidRPr="00DB06DE" w:rsidRDefault="003800FB" w:rsidP="000F3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 w:rsidR="009E1CBE">
              <w:rPr>
                <w:rFonts w:ascii="Comic Sans MS" w:hAnsi="Comic Sans MS"/>
              </w:rPr>
              <w:t>1</w:t>
            </w:r>
          </w:p>
        </w:tc>
        <w:tc>
          <w:tcPr>
            <w:tcW w:w="3485" w:type="dxa"/>
          </w:tcPr>
          <w:p w14:paraId="216CE2D4" w14:textId="77777777" w:rsidR="000F32C2" w:rsidRPr="00DB06DE" w:rsidRDefault="000F32C2" w:rsidP="000F3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 Waller</w:t>
            </w:r>
          </w:p>
        </w:tc>
        <w:tc>
          <w:tcPr>
            <w:tcW w:w="3486" w:type="dxa"/>
          </w:tcPr>
          <w:p w14:paraId="6946A6B8" w14:textId="174CF0E8" w:rsidR="000F32C2" w:rsidRPr="00DB06DE" w:rsidRDefault="003800FB" w:rsidP="000F32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 w:rsidR="009E1CBE">
              <w:rPr>
                <w:rFonts w:ascii="Comic Sans MS" w:hAnsi="Comic Sans MS"/>
              </w:rPr>
              <w:t>2</w:t>
            </w:r>
          </w:p>
        </w:tc>
      </w:tr>
    </w:tbl>
    <w:p w14:paraId="2217CD0D" w14:textId="77777777" w:rsidR="00C06484" w:rsidRDefault="00C06484" w:rsidP="002051F4">
      <w:pPr>
        <w:spacing w:after="0"/>
      </w:pPr>
    </w:p>
    <w:sectPr w:rsidR="00C06484" w:rsidSect="00C169D6">
      <w:footerReference w:type="default" r:id="rId8"/>
      <w:pgSz w:w="11906" w:h="16838"/>
      <w:pgMar w:top="720" w:right="720" w:bottom="720" w:left="720" w:header="708" w:footer="170" w:gutter="0"/>
      <w:pgNumType w:start="5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7418" w14:textId="77777777" w:rsidR="008C24B2" w:rsidRDefault="008C24B2" w:rsidP="00C169D6">
      <w:pPr>
        <w:spacing w:after="0" w:line="240" w:lineRule="auto"/>
      </w:pPr>
      <w:r>
        <w:separator/>
      </w:r>
    </w:p>
  </w:endnote>
  <w:endnote w:type="continuationSeparator" w:id="0">
    <w:p w14:paraId="0A67465D" w14:textId="77777777" w:rsidR="008C24B2" w:rsidRDefault="008C24B2" w:rsidP="00C16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46FDE" w14:textId="2AE35340" w:rsidR="00C169D6" w:rsidRDefault="00C169D6">
    <w:pPr>
      <w:pStyle w:val="Footer"/>
      <w:jc w:val="center"/>
    </w:pPr>
  </w:p>
  <w:p w14:paraId="25047AC8" w14:textId="77777777" w:rsidR="00C169D6" w:rsidRDefault="00C169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26B44" w14:textId="77777777" w:rsidR="008C24B2" w:rsidRDefault="008C24B2" w:rsidP="00C169D6">
      <w:pPr>
        <w:spacing w:after="0" w:line="240" w:lineRule="auto"/>
      </w:pPr>
      <w:r>
        <w:separator/>
      </w:r>
    </w:p>
  </w:footnote>
  <w:footnote w:type="continuationSeparator" w:id="0">
    <w:p w14:paraId="2C51C18C" w14:textId="77777777" w:rsidR="008C24B2" w:rsidRDefault="008C24B2" w:rsidP="00C16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67929"/>
    <w:multiLevelType w:val="hybridMultilevel"/>
    <w:tmpl w:val="2806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E6218"/>
    <w:multiLevelType w:val="hybridMultilevel"/>
    <w:tmpl w:val="0EEE0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5106C"/>
    <w:multiLevelType w:val="hybridMultilevel"/>
    <w:tmpl w:val="A46C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FA6"/>
    <w:rsid w:val="000B1C31"/>
    <w:rsid w:val="000F32C2"/>
    <w:rsid w:val="0018787F"/>
    <w:rsid w:val="001C3B94"/>
    <w:rsid w:val="002051F4"/>
    <w:rsid w:val="0022423F"/>
    <w:rsid w:val="00260B18"/>
    <w:rsid w:val="002857D7"/>
    <w:rsid w:val="002F57D7"/>
    <w:rsid w:val="00300316"/>
    <w:rsid w:val="003800FB"/>
    <w:rsid w:val="003E7D09"/>
    <w:rsid w:val="004E1575"/>
    <w:rsid w:val="00615682"/>
    <w:rsid w:val="0069616A"/>
    <w:rsid w:val="006B7633"/>
    <w:rsid w:val="00780CD2"/>
    <w:rsid w:val="00807733"/>
    <w:rsid w:val="00817D16"/>
    <w:rsid w:val="008351DD"/>
    <w:rsid w:val="0086152C"/>
    <w:rsid w:val="00881BB4"/>
    <w:rsid w:val="008C24B2"/>
    <w:rsid w:val="008F4932"/>
    <w:rsid w:val="00994907"/>
    <w:rsid w:val="009E1CBE"/>
    <w:rsid w:val="00B32A42"/>
    <w:rsid w:val="00B97790"/>
    <w:rsid w:val="00C06484"/>
    <w:rsid w:val="00C169D6"/>
    <w:rsid w:val="00C41ED2"/>
    <w:rsid w:val="00C60511"/>
    <w:rsid w:val="00C97397"/>
    <w:rsid w:val="00D556A2"/>
    <w:rsid w:val="00D6365F"/>
    <w:rsid w:val="00E208F8"/>
    <w:rsid w:val="00E21FA6"/>
    <w:rsid w:val="00F10538"/>
    <w:rsid w:val="00FE1368"/>
    <w:rsid w:val="00FE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8ADF"/>
  <w15:chartTrackingRefBased/>
  <w15:docId w15:val="{5FF788D3-BA1D-4997-9E7E-504939FEB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F5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3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F57D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39"/>
    <w:rsid w:val="00205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9D6"/>
  </w:style>
  <w:style w:type="paragraph" w:styleId="Footer">
    <w:name w:val="footer"/>
    <w:basedOn w:val="Normal"/>
    <w:link w:val="FooterChar"/>
    <w:uiPriority w:val="99"/>
    <w:unhideWhenUsed/>
    <w:rsid w:val="00C16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9D6"/>
  </w:style>
  <w:style w:type="paragraph" w:styleId="BalloonText">
    <w:name w:val="Balloon Text"/>
    <w:basedOn w:val="Normal"/>
    <w:link w:val="BalloonTextChar"/>
    <w:uiPriority w:val="99"/>
    <w:semiHidden/>
    <w:unhideWhenUsed/>
    <w:rsid w:val="00D5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3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B8A4-63D2-433A-9DD6-81363B37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breakspear</dc:creator>
  <cp:keywords/>
  <dc:description/>
  <cp:lastModifiedBy>Cheryl Breakspear</cp:lastModifiedBy>
  <cp:revision>28</cp:revision>
  <cp:lastPrinted>2018-10-15T10:32:00Z</cp:lastPrinted>
  <dcterms:created xsi:type="dcterms:W3CDTF">2014-03-12T20:35:00Z</dcterms:created>
  <dcterms:modified xsi:type="dcterms:W3CDTF">2021-08-23T15:31:00Z</dcterms:modified>
</cp:coreProperties>
</file>